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68" w:rsidRPr="00114768" w:rsidRDefault="00114768" w:rsidP="00114768">
      <w:pPr>
        <w:widowControl/>
        <w:spacing w:before="100" w:beforeAutospacing="1" w:after="100" w:afterAutospacing="1" w:line="500" w:lineRule="exact"/>
        <w:outlineLvl w:val="0"/>
        <w:rPr>
          <w:rFonts w:ascii="仿宋_GB2312" w:eastAsia="仿宋_GB2312" w:hAnsi="Arial" w:cs="Arial"/>
          <w:bCs/>
          <w:kern w:val="36"/>
          <w:sz w:val="32"/>
          <w:szCs w:val="32"/>
        </w:rPr>
      </w:pPr>
      <w:r w:rsidRPr="00114768">
        <w:rPr>
          <w:rFonts w:ascii="仿宋_GB2312" w:eastAsia="仿宋_GB2312" w:hAnsi="Arial" w:cs="Arial" w:hint="eastAsia"/>
          <w:bCs/>
          <w:kern w:val="36"/>
          <w:sz w:val="32"/>
          <w:szCs w:val="32"/>
        </w:rPr>
        <w:t>附件1：</w:t>
      </w:r>
    </w:p>
    <w:p w:rsidR="00114768" w:rsidRPr="00114768" w:rsidRDefault="00C95DDB" w:rsidP="00114768">
      <w:pPr>
        <w:widowControl/>
        <w:spacing w:before="100" w:beforeAutospacing="1" w:after="100" w:afterAutospacing="1" w:line="500" w:lineRule="exact"/>
        <w:jc w:val="center"/>
        <w:outlineLvl w:val="0"/>
        <w:rPr>
          <w:rFonts w:ascii="宋体" w:eastAsia="宋体" w:hAnsi="宋体" w:cs="Arial"/>
          <w:b/>
          <w:bCs/>
          <w:kern w:val="36"/>
          <w:sz w:val="36"/>
          <w:szCs w:val="36"/>
        </w:rPr>
      </w:pPr>
      <w:r>
        <w:rPr>
          <w:rFonts w:ascii="宋体" w:eastAsia="宋体" w:hAnsi="宋体" w:cs="Arial" w:hint="eastAsia"/>
          <w:b/>
          <w:bCs/>
          <w:kern w:val="36"/>
          <w:sz w:val="36"/>
          <w:szCs w:val="36"/>
        </w:rPr>
        <w:t>2015</w:t>
      </w:r>
      <w:r w:rsidR="00114768" w:rsidRPr="00114768">
        <w:rPr>
          <w:rFonts w:ascii="宋体" w:eastAsia="宋体" w:hAnsi="宋体" w:cs="Arial" w:hint="eastAsia"/>
          <w:b/>
          <w:bCs/>
          <w:kern w:val="36"/>
          <w:sz w:val="36"/>
          <w:szCs w:val="36"/>
        </w:rPr>
        <w:t>年教师讲课比赛实施方案</w:t>
      </w:r>
    </w:p>
    <w:p w:rsidR="00114768" w:rsidRPr="00114768" w:rsidRDefault="00114768" w:rsidP="00114768">
      <w:pPr>
        <w:widowControl/>
        <w:tabs>
          <w:tab w:val="left" w:pos="665"/>
        </w:tabs>
        <w:spacing w:before="156" w:after="50" w:line="500" w:lineRule="exact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11476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本次教师讲课比赛</w:t>
      </w:r>
      <w:r w:rsidRPr="00114768">
        <w:rPr>
          <w:rFonts w:ascii="仿宋_GB2312" w:eastAsia="仿宋_GB2312" w:hAnsi="宋体" w:cs="宋体" w:hint="eastAsia"/>
          <w:kern w:val="0"/>
          <w:sz w:val="28"/>
          <w:szCs w:val="28"/>
        </w:rPr>
        <w:t>大学组与临床教学医院组分开比赛，</w:t>
      </w:r>
      <w:r w:rsidRPr="0011476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具体比赛要求、时间、地点等按照本《实施方案》执行。</w:t>
      </w:r>
      <w:proofErr w:type="gramStart"/>
      <w:r w:rsidR="00C95DDB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双语组</w:t>
      </w:r>
      <w:proofErr w:type="gramEnd"/>
      <w:r w:rsidR="00C95DDB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比赛由国际交流与合作处</w:t>
      </w:r>
      <w:r w:rsidR="00D45991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举办，具体办法另行通知。</w:t>
      </w:r>
    </w:p>
    <w:p w:rsidR="00114768" w:rsidRPr="00114768" w:rsidRDefault="00114768" w:rsidP="00114768">
      <w:pPr>
        <w:widowControl/>
        <w:numPr>
          <w:ilvl w:val="0"/>
          <w:numId w:val="1"/>
        </w:numPr>
        <w:tabs>
          <w:tab w:val="left" w:pos="665"/>
        </w:tabs>
        <w:spacing w:before="156" w:after="50" w:line="500" w:lineRule="exact"/>
        <w:jc w:val="left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 w:rsidRPr="00114768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比赛目的</w:t>
      </w:r>
    </w:p>
    <w:p w:rsidR="00114768" w:rsidRPr="00114768" w:rsidRDefault="00114768" w:rsidP="00114768">
      <w:pPr>
        <w:widowControl/>
        <w:tabs>
          <w:tab w:val="left" w:pos="665"/>
        </w:tabs>
        <w:spacing w:before="156" w:after="50" w:line="500" w:lineRule="exact"/>
        <w:ind w:firstLineChars="180" w:firstLine="504"/>
        <w:jc w:val="left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 w:rsidRPr="00114768">
        <w:rPr>
          <w:rFonts w:ascii="仿宋_GB2312" w:eastAsia="仿宋_GB2312" w:hAnsi="宋体" w:cs="Times New Roman" w:hint="eastAsia"/>
          <w:sz w:val="28"/>
          <w:szCs w:val="28"/>
        </w:rPr>
        <w:t>为了解我校教师课堂教学真实状况，督促教师改进课堂教学，提高课堂教学水平。</w:t>
      </w:r>
    </w:p>
    <w:p w:rsidR="00114768" w:rsidRPr="00114768" w:rsidRDefault="00114768" w:rsidP="00114768">
      <w:pPr>
        <w:widowControl/>
        <w:numPr>
          <w:ilvl w:val="0"/>
          <w:numId w:val="1"/>
        </w:numPr>
        <w:tabs>
          <w:tab w:val="left" w:pos="665"/>
        </w:tabs>
        <w:spacing w:before="156" w:after="50" w:line="500" w:lineRule="exact"/>
        <w:jc w:val="left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 w:rsidRPr="00114768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比赛方式</w:t>
      </w:r>
    </w:p>
    <w:p w:rsidR="00114768" w:rsidRPr="00114768" w:rsidRDefault="00114768" w:rsidP="00114768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</w:rPr>
      </w:pPr>
      <w:r w:rsidRPr="00114768">
        <w:rPr>
          <w:rFonts w:ascii="仿宋_GB2312" w:eastAsia="仿宋_GB2312" w:hAnsi="宋体" w:cs="Times New Roman" w:hint="eastAsia"/>
          <w:sz w:val="28"/>
          <w:szCs w:val="28"/>
        </w:rPr>
        <w:t>提前一周时间，将随机公开抽选教师，并当场公布名单。（</w:t>
      </w:r>
      <w:r w:rsidRPr="00114768">
        <w:rPr>
          <w:rFonts w:ascii="仿宋_GB2312" w:eastAsia="仿宋_GB2312" w:hAnsi="宋体" w:cs="宋体" w:hint="eastAsia"/>
          <w:kern w:val="0"/>
          <w:sz w:val="28"/>
          <w:szCs w:val="28"/>
        </w:rPr>
        <w:t>大学组的比赛按职称分为高级组和中初级组，具体名额分配详见附表1。）</w:t>
      </w:r>
    </w:p>
    <w:p w:rsidR="00114768" w:rsidRPr="00114768" w:rsidRDefault="00114768" w:rsidP="00114768">
      <w:pPr>
        <w:widowControl/>
        <w:numPr>
          <w:ilvl w:val="0"/>
          <w:numId w:val="1"/>
        </w:numPr>
        <w:tabs>
          <w:tab w:val="left" w:pos="665"/>
        </w:tabs>
        <w:spacing w:before="156" w:after="50" w:line="500" w:lineRule="exact"/>
        <w:jc w:val="left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 w:rsidRPr="00114768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抽查对象</w:t>
      </w:r>
    </w:p>
    <w:p w:rsidR="00114768" w:rsidRPr="00114768" w:rsidRDefault="00114768" w:rsidP="00114768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114768">
        <w:rPr>
          <w:rFonts w:ascii="仿宋_GB2312" w:eastAsia="仿宋_GB2312" w:hAnsi="宋体" w:cs="Times New Roman" w:hint="eastAsia"/>
          <w:sz w:val="28"/>
          <w:szCs w:val="28"/>
        </w:rPr>
        <w:t>承担我校教学任务的一线教师。被选中的教师必须参评，因故不能参评的教师，须由所在单位出具证明，无正当理由拒绝参评者，将在岗位聘任及经济上给予相应处罚措施。</w:t>
      </w:r>
    </w:p>
    <w:p w:rsidR="00114768" w:rsidRPr="00114768" w:rsidRDefault="00114768" w:rsidP="00114768">
      <w:pPr>
        <w:widowControl/>
        <w:tabs>
          <w:tab w:val="left" w:pos="665"/>
        </w:tabs>
        <w:spacing w:before="156" w:after="50" w:line="500" w:lineRule="exact"/>
        <w:ind w:firstLineChars="199" w:firstLine="559"/>
        <w:jc w:val="left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 w:rsidRPr="00114768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四、比赛内容</w:t>
      </w:r>
    </w:p>
    <w:p w:rsidR="00114768" w:rsidRPr="00114768" w:rsidRDefault="00114768" w:rsidP="00114768">
      <w:pPr>
        <w:widowControl/>
        <w:spacing w:line="500" w:lineRule="exact"/>
        <w:ind w:firstLineChars="200" w:firstLine="560"/>
        <w:jc w:val="left"/>
        <w:rPr>
          <w:rFonts w:ascii="仿宋_GB2312" w:eastAsia="仿宋_GB2312" w:hAnsi="新宋体" w:cs="宋体"/>
          <w:kern w:val="0"/>
          <w:sz w:val="28"/>
          <w:szCs w:val="28"/>
        </w:rPr>
      </w:pPr>
      <w:r w:rsidRPr="00114768">
        <w:rPr>
          <w:rFonts w:ascii="仿宋_GB2312" w:eastAsia="仿宋_GB2312" w:hAnsi="新宋体" w:cs="宋体" w:hint="eastAsia"/>
          <w:kern w:val="0"/>
          <w:sz w:val="28"/>
          <w:szCs w:val="28"/>
        </w:rPr>
        <w:t>主要考察</w:t>
      </w: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参赛教师按教案进行课堂教学的表现，包括教案准备及教材选用、讲课内容及方法、现场综合表现（见附表2：《教师讲课比赛评分标准》）三个方面。讲课内容应取材于参赛者所主讲的本科课程，必须符合该课程教学大纲的要求。</w:t>
      </w:r>
    </w:p>
    <w:p w:rsidR="00114768" w:rsidRPr="00114768" w:rsidRDefault="00114768" w:rsidP="00114768">
      <w:pPr>
        <w:tabs>
          <w:tab w:val="left" w:pos="4619"/>
        </w:tabs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  <w:lang w:val="zh-CN"/>
        </w:rPr>
      </w:pPr>
      <w:r w:rsidRPr="00114768">
        <w:rPr>
          <w:rFonts w:ascii="仿宋_GB2312" w:eastAsia="仿宋_GB2312" w:hAnsi="Times New Roman" w:cs="Times New Roman" w:hint="eastAsia"/>
          <w:sz w:val="28"/>
          <w:szCs w:val="28"/>
          <w:lang w:val="zh-CN"/>
        </w:rPr>
        <w:t>（一）教学设计方案：一节课</w:t>
      </w:r>
      <w:r w:rsidR="002519B1">
        <w:rPr>
          <w:rFonts w:ascii="仿宋_GB2312" w:eastAsia="仿宋_GB2312" w:hAnsi="Times New Roman" w:cs="Times New Roman" w:hint="eastAsia"/>
          <w:sz w:val="28"/>
          <w:szCs w:val="28"/>
          <w:lang w:val="zh-CN"/>
        </w:rPr>
        <w:t>(50分钟)</w:t>
      </w:r>
      <w:r w:rsidRPr="00114768">
        <w:rPr>
          <w:rFonts w:ascii="仿宋_GB2312" w:eastAsia="仿宋_GB2312" w:hAnsi="Times New Roman" w:cs="Times New Roman" w:hint="eastAsia"/>
          <w:sz w:val="28"/>
          <w:szCs w:val="28"/>
          <w:lang w:val="zh-CN"/>
        </w:rPr>
        <w:t>的完整教学设计方案，以下简称“教案”。应包括以下内容：</w:t>
      </w:r>
    </w:p>
    <w:p w:rsidR="00114768" w:rsidRPr="00114768" w:rsidRDefault="00114768" w:rsidP="00114768">
      <w:pPr>
        <w:tabs>
          <w:tab w:val="left" w:pos="4619"/>
        </w:tabs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  <w:lang w:val="zh-CN"/>
        </w:rPr>
      </w:pPr>
      <w:r w:rsidRPr="00114768">
        <w:rPr>
          <w:rFonts w:ascii="仿宋_GB2312" w:eastAsia="仿宋_GB2312" w:hAnsi="Times New Roman" w:cs="Times New Roman" w:hint="eastAsia"/>
          <w:sz w:val="28"/>
          <w:szCs w:val="28"/>
          <w:lang w:val="zh-CN"/>
        </w:rPr>
        <w:t>1.课程的一般信息：教学对象、课程名称、课程类型、教师的基本信息；</w:t>
      </w:r>
    </w:p>
    <w:p w:rsidR="00114768" w:rsidRPr="00114768" w:rsidRDefault="00114768" w:rsidP="00114768">
      <w:pPr>
        <w:tabs>
          <w:tab w:val="left" w:pos="4619"/>
        </w:tabs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  <w:lang w:val="zh-CN"/>
        </w:rPr>
      </w:pPr>
      <w:r w:rsidRPr="00114768">
        <w:rPr>
          <w:rFonts w:ascii="仿宋_GB2312" w:eastAsia="仿宋_GB2312" w:hAnsi="Times New Roman" w:cs="Times New Roman" w:hint="eastAsia"/>
          <w:sz w:val="28"/>
          <w:szCs w:val="28"/>
          <w:lang w:val="zh-CN"/>
        </w:rPr>
        <w:lastRenderedPageBreak/>
        <w:t>2.该单元的教学目标：教学重点、难点、解决方法以及需要掌握的知识、能力；</w:t>
      </w:r>
    </w:p>
    <w:p w:rsidR="00114768" w:rsidRPr="00114768" w:rsidRDefault="00114768" w:rsidP="00114768">
      <w:pPr>
        <w:tabs>
          <w:tab w:val="left" w:pos="4619"/>
        </w:tabs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  <w:lang w:val="zh-CN"/>
        </w:rPr>
      </w:pPr>
      <w:r w:rsidRPr="00114768">
        <w:rPr>
          <w:rFonts w:ascii="仿宋_GB2312" w:eastAsia="仿宋_GB2312" w:hAnsi="Times New Roman" w:cs="Times New Roman" w:hint="eastAsia"/>
          <w:sz w:val="28"/>
          <w:szCs w:val="28"/>
          <w:lang w:val="zh-CN"/>
        </w:rPr>
        <w:t xml:space="preserve">3.教学内容及教学活动的描述：教学组织形式、教学方法、师生互动； </w:t>
      </w:r>
    </w:p>
    <w:p w:rsidR="00114768" w:rsidRPr="00114768" w:rsidRDefault="00114768" w:rsidP="00114768">
      <w:pPr>
        <w:tabs>
          <w:tab w:val="left" w:pos="4619"/>
        </w:tabs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  <w:lang w:val="zh-CN"/>
        </w:rPr>
      </w:pPr>
      <w:r w:rsidRPr="00114768">
        <w:rPr>
          <w:rFonts w:ascii="仿宋_GB2312" w:eastAsia="仿宋_GB2312" w:hAnsi="Times New Roman" w:cs="Times New Roman" w:hint="eastAsia"/>
          <w:sz w:val="28"/>
          <w:szCs w:val="28"/>
          <w:lang w:val="zh-CN"/>
        </w:rPr>
        <w:t>4.教学媒体的选择和使用方法：符合学习内容、各种媒体（PPT、板书）优化组合；</w:t>
      </w:r>
    </w:p>
    <w:p w:rsidR="00114768" w:rsidRPr="00114768" w:rsidRDefault="00114768" w:rsidP="00114768">
      <w:pPr>
        <w:tabs>
          <w:tab w:val="left" w:pos="4619"/>
        </w:tabs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  <w:lang w:val="zh-CN"/>
        </w:rPr>
      </w:pPr>
      <w:r w:rsidRPr="00114768">
        <w:rPr>
          <w:rFonts w:ascii="仿宋_GB2312" w:eastAsia="仿宋_GB2312" w:hAnsi="Times New Roman" w:cs="Times New Roman" w:hint="eastAsia"/>
          <w:sz w:val="28"/>
          <w:szCs w:val="28"/>
          <w:lang w:val="zh-CN"/>
        </w:rPr>
        <w:t>5.教学改革：与以往传统教学相比，本节教学内容、方法有哪些革新；</w:t>
      </w:r>
    </w:p>
    <w:p w:rsidR="00114768" w:rsidRPr="00114768" w:rsidRDefault="00114768" w:rsidP="00114768">
      <w:pPr>
        <w:tabs>
          <w:tab w:val="left" w:pos="4619"/>
        </w:tabs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  <w:lang w:val="zh-CN"/>
        </w:rPr>
      </w:pPr>
      <w:r w:rsidRPr="00114768">
        <w:rPr>
          <w:rFonts w:ascii="仿宋_GB2312" w:eastAsia="仿宋_GB2312" w:hAnsi="Times New Roman" w:cs="Times New Roman" w:hint="eastAsia"/>
          <w:sz w:val="28"/>
          <w:szCs w:val="28"/>
          <w:lang w:val="zh-CN"/>
        </w:rPr>
        <w:t>6.自主学习资源：本部分内容相关的自主学习资源。</w:t>
      </w:r>
    </w:p>
    <w:p w:rsidR="00114768" w:rsidRPr="00114768" w:rsidRDefault="00114768" w:rsidP="00114768">
      <w:pPr>
        <w:tabs>
          <w:tab w:val="left" w:pos="4619"/>
        </w:tabs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  <w:lang w:val="zh-CN"/>
        </w:rPr>
      </w:pPr>
      <w:r w:rsidRPr="00114768">
        <w:rPr>
          <w:rFonts w:ascii="仿宋_GB2312" w:eastAsia="仿宋_GB2312" w:hAnsi="Times New Roman" w:cs="Times New Roman" w:hint="eastAsia"/>
          <w:sz w:val="28"/>
          <w:szCs w:val="28"/>
          <w:lang w:val="zh-CN"/>
        </w:rPr>
        <w:t>（二）教学演示：根据已准备的教案，进行15分钟的教学演示，以考察教师的</w:t>
      </w:r>
      <w:proofErr w:type="gramStart"/>
      <w:r w:rsidRPr="00114768">
        <w:rPr>
          <w:rFonts w:ascii="仿宋_GB2312" w:eastAsia="仿宋_GB2312" w:hAnsi="Times New Roman" w:cs="Times New Roman" w:hint="eastAsia"/>
          <w:sz w:val="28"/>
          <w:szCs w:val="28"/>
          <w:lang w:val="zh-CN"/>
        </w:rPr>
        <w:t>教姿教态</w:t>
      </w:r>
      <w:proofErr w:type="gramEnd"/>
      <w:r w:rsidRPr="00114768">
        <w:rPr>
          <w:rFonts w:ascii="仿宋_GB2312" w:eastAsia="仿宋_GB2312" w:hAnsi="Times New Roman" w:cs="Times New Roman" w:hint="eastAsia"/>
          <w:sz w:val="28"/>
          <w:szCs w:val="28"/>
          <w:lang w:val="zh-CN"/>
        </w:rPr>
        <w:t>、教学手段应用、教学内容与方法、语言逻辑与表达能力等。</w:t>
      </w:r>
    </w:p>
    <w:p w:rsidR="00114768" w:rsidRPr="00114768" w:rsidRDefault="00114768" w:rsidP="00114768">
      <w:pPr>
        <w:tabs>
          <w:tab w:val="left" w:pos="4619"/>
        </w:tabs>
        <w:spacing w:line="500" w:lineRule="exact"/>
        <w:ind w:firstLineChars="200" w:firstLine="560"/>
        <w:rPr>
          <w:rFonts w:ascii="仿宋_GB2312" w:eastAsia="仿宋_GB2312" w:hAnsi="Times New Roman" w:cs="Times New Roman"/>
          <w:sz w:val="28"/>
          <w:szCs w:val="28"/>
          <w:lang w:val="zh-CN"/>
        </w:rPr>
      </w:pPr>
      <w:r w:rsidRPr="00114768">
        <w:rPr>
          <w:rFonts w:ascii="仿宋_GB2312" w:eastAsia="仿宋_GB2312" w:hAnsi="Times New Roman" w:cs="Times New Roman" w:hint="eastAsia"/>
          <w:sz w:val="28"/>
          <w:szCs w:val="28"/>
          <w:lang w:val="zh-CN"/>
        </w:rPr>
        <w:t>（三）</w:t>
      </w:r>
      <w:r w:rsidR="00C95DDB">
        <w:rPr>
          <w:rFonts w:ascii="仿宋_GB2312" w:eastAsia="仿宋_GB2312" w:hAnsi="Times New Roman" w:cs="Times New Roman" w:hint="eastAsia"/>
          <w:sz w:val="28"/>
          <w:szCs w:val="28"/>
          <w:lang w:val="zh-CN"/>
        </w:rPr>
        <w:t>素质问答</w:t>
      </w:r>
      <w:r w:rsidRPr="00114768">
        <w:rPr>
          <w:rFonts w:ascii="仿宋_GB2312" w:eastAsia="仿宋_GB2312" w:hAnsi="Times New Roman" w:cs="Times New Roman" w:hint="eastAsia"/>
          <w:sz w:val="28"/>
          <w:szCs w:val="28"/>
          <w:lang w:val="zh-CN"/>
        </w:rPr>
        <w:t>：在教学演示活动结束后，进行5分钟</w:t>
      </w:r>
      <w:r w:rsidR="00C95DDB">
        <w:rPr>
          <w:rFonts w:ascii="仿宋_GB2312" w:eastAsia="仿宋_GB2312" w:hAnsi="Times New Roman" w:cs="Times New Roman" w:hint="eastAsia"/>
          <w:sz w:val="28"/>
          <w:szCs w:val="28"/>
          <w:lang w:val="zh-CN"/>
        </w:rPr>
        <w:t>素质问答</w:t>
      </w:r>
      <w:r w:rsidRPr="00114768">
        <w:rPr>
          <w:rFonts w:ascii="仿宋_GB2312" w:eastAsia="仿宋_GB2312" w:hAnsi="Times New Roman" w:cs="Times New Roman" w:hint="eastAsia"/>
          <w:sz w:val="28"/>
          <w:szCs w:val="28"/>
          <w:lang w:val="zh-CN"/>
        </w:rPr>
        <w:t>，参赛选手现场抽取题目，就题目回答问题。题目内容包括教学理念、教学方法、教学手段、教师职业素养等方面知识。题目范围包括：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  <w:lang w:val="zh-CN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  <w:lang w:val="zh-CN"/>
        </w:rPr>
        <w:t>1.课程教学目标除了知识、技能、能力目标外，还有“人格情感目标”，本课程所设定的人格情感目标是什么？如何实现？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  <w:lang w:val="zh-CN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  <w:lang w:val="zh-CN"/>
        </w:rPr>
        <w:t>2.“教是为了不教”，培养学生自主学习能力是当今课程教学改革的主要目标，什么是“自主学习能力”？你在课程教学中如何培养学生的自主学习能力？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  <w:lang w:val="zh-CN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  <w:lang w:val="zh-CN"/>
        </w:rPr>
        <w:t>3.如何理解批判性思维？你在课程教学中是怎样培养学生的批判性思维能力的？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4.素质教育的内容是什么？你在本课程教学中是怎样贯彻素质教育的？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5.你是怎样理解以学生为中心？你是如何把以学生为中心这一理念落实在课堂中的？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6.你在本课程教学中采用的教学方法有哪些? 决定你本堂课教学方法采用的主要</w:t>
      </w:r>
      <w:proofErr w:type="gramStart"/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考量</w:t>
      </w:r>
      <w:proofErr w:type="gramEnd"/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因素有哪些？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7.怎样理解“中医思维”？在课程教学中应如何培养学生的中医思维能力？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8.在课堂上遇到“不活跃”的学生，你一般采取哪些方法来改变这种状态？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9.谈谈你对案例式教学的认识与实践。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10.课堂上如何即时评价学生的学习效果?如果遇到大多数同学对教学内容不理解时, 你如何处理?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</w:rPr>
        <w:lastRenderedPageBreak/>
        <w:t>11.你在课程教学过程中是否关注和了解学生的学习方法?请简要介绍本课程的主要学习方法有哪些?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12.你在课程教学设计中如何进行学情分析,学情分</w:t>
      </w:r>
      <w:proofErr w:type="gramStart"/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析对你教学</w:t>
      </w:r>
      <w:proofErr w:type="gramEnd"/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方法和手段的选用有什么帮助，请举例说明?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13.什么是形成性评价？你是如何理解并进行形成性评价的？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14.什么是教学媒体？如何实现教学媒体的有效运用？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15.如何界定课程教学内容的重点和难点？你是如何处理教学内容的重点和难点的？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16.开放性试题与封闭性试题各自所要达到的考核目的是什么？各出一个例题予以说明。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17.你认为要讲好一门课，都应做好哪些准备工作？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18.你认为青年教师应该首先打好哪些教学基本功？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19.你认为教师师德应该体现在那几个方面？</w:t>
      </w:r>
    </w:p>
    <w:p w:rsidR="00114768" w:rsidRPr="00114768" w:rsidRDefault="00114768" w:rsidP="00114768">
      <w:pPr>
        <w:tabs>
          <w:tab w:val="left" w:pos="4619"/>
        </w:tabs>
        <w:spacing w:line="380" w:lineRule="exact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114768">
        <w:rPr>
          <w:rFonts w:ascii="仿宋_GB2312" w:eastAsia="仿宋_GB2312" w:hAnsi="Times New Roman" w:cs="Times New Roman" w:hint="eastAsia"/>
          <w:sz w:val="24"/>
          <w:szCs w:val="24"/>
        </w:rPr>
        <w:t>20.教学设计的目的是为了提高教学效率和教学质量，请问本堂课的教学设计主要从哪几个方面入手？</w:t>
      </w:r>
    </w:p>
    <w:p w:rsidR="00114768" w:rsidRPr="00114768" w:rsidRDefault="00114768" w:rsidP="00114768">
      <w:pPr>
        <w:widowControl/>
        <w:tabs>
          <w:tab w:val="left" w:pos="665"/>
        </w:tabs>
        <w:spacing w:line="500" w:lineRule="exact"/>
        <w:ind w:firstLineChars="199" w:firstLine="559"/>
        <w:jc w:val="left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 w:rsidRPr="00114768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五、时间安排</w:t>
      </w:r>
    </w:p>
    <w:p w:rsidR="00114768" w:rsidRPr="00114768" w:rsidRDefault="00114768" w:rsidP="00114768">
      <w:pPr>
        <w:widowControl/>
        <w:spacing w:line="500" w:lineRule="exact"/>
        <w:ind w:firstLineChars="199" w:firstLine="557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（1）教师抽选：11月25日</w:t>
      </w:r>
    </w:p>
    <w:p w:rsidR="00114768" w:rsidRPr="00114768" w:rsidRDefault="00114768" w:rsidP="00114768">
      <w:pPr>
        <w:widowControl/>
        <w:spacing w:line="500" w:lineRule="exact"/>
        <w:ind w:firstLineChars="199" w:firstLine="557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（2）教师讲课比赛时间：12月</w:t>
      </w:r>
      <w:r w:rsidR="002519B1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1</w:t>
      </w: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日至</w:t>
      </w:r>
      <w:r w:rsidR="002519B1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4</w:t>
      </w: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日</w:t>
      </w:r>
    </w:p>
    <w:p w:rsidR="00114768" w:rsidRPr="00114768" w:rsidRDefault="00114768" w:rsidP="00114768">
      <w:pPr>
        <w:widowControl/>
        <w:spacing w:line="500" w:lineRule="exact"/>
        <w:ind w:firstLineChars="199" w:firstLine="557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（3）讲课时限：每位参赛选手20分钟，其中15分钟讲课时间，5分钟</w:t>
      </w:r>
      <w:r w:rsidR="00C95DDB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素质问答</w:t>
      </w: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时间。（注：大学组讲课比赛在BB数字教学平台上进行。比赛之前，各参赛老师应将讲课所需资料信息自行上传到BB上，并进行试用检验以确保教学内容正确无误。如有技术问题，请与学校信息中心联系，联系电话：64287452，联系人：韩爱庆老师）</w:t>
      </w:r>
    </w:p>
    <w:p w:rsidR="00114768" w:rsidRPr="00114768" w:rsidRDefault="00114768" w:rsidP="00114768">
      <w:pPr>
        <w:widowControl/>
        <w:tabs>
          <w:tab w:val="left" w:pos="665"/>
        </w:tabs>
        <w:spacing w:line="500" w:lineRule="exact"/>
        <w:ind w:firstLineChars="199" w:firstLine="559"/>
        <w:jc w:val="left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 w:rsidRPr="00114768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六、奖励办法</w:t>
      </w:r>
    </w:p>
    <w:p w:rsidR="00114768" w:rsidRPr="00114768" w:rsidRDefault="00114768" w:rsidP="00114768">
      <w:pPr>
        <w:widowControl/>
        <w:spacing w:line="500" w:lineRule="exact"/>
        <w:ind w:firstLineChars="199" w:firstLine="557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1.大学组、临床教学医院组和</w:t>
      </w:r>
      <w:proofErr w:type="gramStart"/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双语组</w:t>
      </w:r>
      <w:proofErr w:type="gramEnd"/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分别评奖。</w:t>
      </w:r>
    </w:p>
    <w:p w:rsidR="00114768" w:rsidRPr="00114768" w:rsidRDefault="00114768" w:rsidP="00114768">
      <w:pPr>
        <w:widowControl/>
        <w:spacing w:line="500" w:lineRule="exact"/>
        <w:ind w:firstLineChars="199" w:firstLine="557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2.奖项设置及奖励名额</w:t>
      </w:r>
    </w:p>
    <w:p w:rsidR="00114768" w:rsidRPr="00114768" w:rsidRDefault="00114768" w:rsidP="00114768">
      <w:pPr>
        <w:widowControl/>
        <w:spacing w:line="500" w:lineRule="exact"/>
        <w:ind w:firstLineChars="199" w:firstLine="557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大学组（高级）：一等奖2名，二等奖8名。</w:t>
      </w:r>
    </w:p>
    <w:p w:rsidR="00114768" w:rsidRPr="00114768" w:rsidRDefault="00114768" w:rsidP="00114768">
      <w:pPr>
        <w:widowControl/>
        <w:spacing w:line="500" w:lineRule="exact"/>
        <w:ind w:firstLineChars="199" w:firstLine="557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大学组（中初级）：一等奖2名，二等奖8名。</w:t>
      </w:r>
    </w:p>
    <w:p w:rsidR="00114768" w:rsidRPr="00114768" w:rsidRDefault="00114768" w:rsidP="00114768">
      <w:pPr>
        <w:widowControl/>
        <w:spacing w:line="500" w:lineRule="exact"/>
        <w:ind w:firstLineChars="199" w:firstLine="557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临床教学医院组：一等奖</w:t>
      </w:r>
      <w:r w:rsidR="00C95DDB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2</w:t>
      </w: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名，二等奖</w:t>
      </w:r>
      <w:r w:rsidR="00C95DDB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8</w:t>
      </w: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名。</w:t>
      </w:r>
    </w:p>
    <w:p w:rsidR="00114768" w:rsidRPr="00114768" w:rsidRDefault="00114768" w:rsidP="00114768">
      <w:pPr>
        <w:widowControl/>
        <w:spacing w:line="500" w:lineRule="exact"/>
        <w:ind w:firstLineChars="199" w:firstLine="557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双语组：一等奖1名，二等奖</w:t>
      </w:r>
      <w:r w:rsidR="00C95DDB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4</w:t>
      </w: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名。</w:t>
      </w:r>
    </w:p>
    <w:p w:rsidR="00114768" w:rsidRPr="00114768" w:rsidRDefault="00114768" w:rsidP="00114768">
      <w:pPr>
        <w:widowControl/>
        <w:tabs>
          <w:tab w:val="left" w:pos="665"/>
        </w:tabs>
        <w:spacing w:before="156" w:after="50" w:line="500" w:lineRule="exact"/>
        <w:ind w:firstLineChars="199" w:firstLine="559"/>
        <w:jc w:val="left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  <w:r w:rsidRPr="00114768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七、联系方式</w:t>
      </w:r>
    </w:p>
    <w:p w:rsidR="00114768" w:rsidRPr="00114768" w:rsidRDefault="00114768" w:rsidP="00114768">
      <w:pPr>
        <w:widowControl/>
        <w:spacing w:line="500" w:lineRule="exact"/>
        <w:ind w:firstLineChars="199" w:firstLine="557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lastRenderedPageBreak/>
        <w:t>联系人：罗祥云</w:t>
      </w:r>
      <w:r w:rsidR="00A933AA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 xml:space="preserve">     徐东</w:t>
      </w:r>
    </w:p>
    <w:p w:rsidR="00114768" w:rsidRPr="00114768" w:rsidRDefault="00114768" w:rsidP="00114768">
      <w:pPr>
        <w:widowControl/>
        <w:spacing w:line="500" w:lineRule="exact"/>
        <w:ind w:firstLineChars="199" w:firstLine="557"/>
        <w:jc w:val="left"/>
        <w:rPr>
          <w:rFonts w:ascii="仿宋_GB2312" w:eastAsia="仿宋_GB2312" w:hAnsi="Times New Roman" w:cs="宋体"/>
          <w:color w:val="000000"/>
          <w:kern w:val="0"/>
          <w:sz w:val="28"/>
          <w:szCs w:val="28"/>
        </w:rPr>
      </w:pP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联系电话：</w:t>
      </w:r>
      <w:r w:rsidRPr="00114768"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</w:rPr>
        <w:t>64287513</w:t>
      </w:r>
    </w:p>
    <w:p w:rsidR="00114768" w:rsidRPr="00114768" w:rsidRDefault="00114768" w:rsidP="00114768">
      <w:pPr>
        <w:widowControl/>
        <w:spacing w:line="500" w:lineRule="exact"/>
        <w:ind w:firstLineChars="199" w:firstLine="557"/>
        <w:jc w:val="left"/>
        <w:rPr>
          <w:rFonts w:ascii="仿宋_GB2312" w:eastAsia="仿宋_GB2312" w:hAnsi="Times New Roman" w:cs="宋体"/>
          <w:color w:val="000000"/>
          <w:kern w:val="0"/>
          <w:sz w:val="28"/>
          <w:szCs w:val="28"/>
        </w:rPr>
      </w:pP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电子邮箱：</w:t>
      </w:r>
      <w:r w:rsidRPr="00114768"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</w:rPr>
        <w:t>bzy_</w:t>
      </w:r>
      <w:r w:rsidR="00A933AA"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</w:rPr>
        <w:t>zlgc</w:t>
      </w:r>
      <w:r w:rsidRPr="00114768"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</w:rPr>
        <w:t>@163.com</w:t>
      </w:r>
    </w:p>
    <w:p w:rsidR="00114768" w:rsidRPr="00114768" w:rsidRDefault="00114768" w:rsidP="00114768">
      <w:pPr>
        <w:widowControl/>
        <w:spacing w:line="500" w:lineRule="exact"/>
        <w:ind w:firstLineChars="199" w:firstLine="557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附表：1.</w:t>
      </w:r>
      <w:r w:rsidR="00C95DDB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2015</w:t>
      </w:r>
      <w:r w:rsidRPr="0011476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</w:t>
      </w: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教师讲课比赛参赛名额分配表</w:t>
      </w:r>
    </w:p>
    <w:p w:rsidR="00114768" w:rsidRPr="00114768" w:rsidRDefault="00114768" w:rsidP="00114768">
      <w:pPr>
        <w:widowControl/>
        <w:spacing w:line="500" w:lineRule="exact"/>
        <w:ind w:firstLineChars="505" w:firstLine="1414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2.</w:t>
      </w:r>
      <w:r w:rsidR="00C95DDB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2015</w:t>
      </w:r>
      <w:r w:rsidRPr="00114768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年</w:t>
      </w: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教师讲课比赛评分标准（大学组、临床教学医院组）</w:t>
      </w:r>
    </w:p>
    <w:p w:rsidR="00114768" w:rsidRPr="00114768" w:rsidRDefault="00114768" w:rsidP="00114768">
      <w:pPr>
        <w:widowControl/>
        <w:spacing w:line="360" w:lineRule="auto"/>
        <w:ind w:firstLineChars="200" w:firstLine="560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</w:p>
    <w:p w:rsidR="00114768" w:rsidRPr="00114768" w:rsidRDefault="00114768" w:rsidP="00114768">
      <w:pPr>
        <w:widowControl/>
        <w:spacing w:line="360" w:lineRule="auto"/>
        <w:ind w:firstLineChars="200" w:firstLine="560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附表1：</w:t>
      </w:r>
    </w:p>
    <w:p w:rsidR="00114768" w:rsidRPr="00114768" w:rsidRDefault="00C95DDB" w:rsidP="00114768">
      <w:pPr>
        <w:widowControl/>
        <w:spacing w:line="360" w:lineRule="auto"/>
        <w:ind w:firstLineChars="200" w:firstLine="560"/>
        <w:jc w:val="center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2015</w:t>
      </w:r>
      <w:r w:rsidR="00114768"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年教师讲课比赛参赛名额分配表</w:t>
      </w:r>
    </w:p>
    <w:tbl>
      <w:tblPr>
        <w:tblpPr w:leftFromText="180" w:rightFromText="180" w:vertAnchor="text" w:horzAnchor="margin" w:tblpXSpec="center" w:tblpY="173"/>
        <w:tblOverlap w:val="never"/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709"/>
        <w:gridCol w:w="1135"/>
        <w:gridCol w:w="2694"/>
        <w:gridCol w:w="709"/>
      </w:tblGrid>
      <w:tr w:rsidR="00114768" w:rsidRPr="00114768" w:rsidTr="00380598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68" w:rsidRPr="00114768" w:rsidRDefault="00114768" w:rsidP="0011476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b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b/>
                <w:color w:val="000000"/>
                <w:kern w:val="0"/>
                <w:sz w:val="24"/>
                <w:szCs w:val="24"/>
              </w:rPr>
              <w:t>大学组名额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68" w:rsidRPr="00114768" w:rsidRDefault="00114768" w:rsidP="00114768">
            <w:pPr>
              <w:widowControl/>
              <w:spacing w:line="360" w:lineRule="auto"/>
              <w:rPr>
                <w:rFonts w:ascii="仿宋_GB2312" w:eastAsia="仿宋_GB2312" w:hAnsi="新宋体" w:cs="宋体"/>
                <w:b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b/>
                <w:color w:val="000000"/>
                <w:kern w:val="0"/>
                <w:sz w:val="24"/>
                <w:szCs w:val="24"/>
              </w:rPr>
              <w:t>高级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68" w:rsidRPr="00114768" w:rsidRDefault="00114768" w:rsidP="00114768">
            <w:pPr>
              <w:widowControl/>
              <w:spacing w:line="360" w:lineRule="auto"/>
              <w:ind w:firstLineChars="49" w:firstLine="118"/>
              <w:jc w:val="center"/>
              <w:rPr>
                <w:rFonts w:ascii="仿宋_GB2312" w:eastAsia="仿宋_GB2312" w:hAnsi="新宋体" w:cs="宋体"/>
                <w:b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b/>
                <w:color w:val="000000"/>
                <w:kern w:val="0"/>
                <w:sz w:val="24"/>
                <w:szCs w:val="24"/>
              </w:rPr>
              <w:t>中初级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68" w:rsidRPr="00114768" w:rsidRDefault="00114768" w:rsidP="0011476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b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b/>
                <w:color w:val="000000"/>
                <w:kern w:val="0"/>
                <w:sz w:val="24"/>
                <w:szCs w:val="24"/>
              </w:rPr>
              <w:t>临床教学医院组名额</w:t>
            </w:r>
          </w:p>
        </w:tc>
      </w:tr>
      <w:tr w:rsidR="00380598" w:rsidRPr="00FA5F0E" w:rsidTr="00380598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114768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114768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114768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FA5F0E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中日友好医院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FA5F0E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80598" w:rsidRPr="00FA5F0E" w:rsidTr="00380598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114768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中药学院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114768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114768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FA5F0E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北京中医医院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FA5F0E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80598" w:rsidRPr="00FA5F0E" w:rsidTr="00380598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114768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针灸推拿学院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114768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114768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FA5F0E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护国寺中医院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FA5F0E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80598" w:rsidRPr="00FA5F0E" w:rsidTr="00380598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114768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114768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114768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FA5F0E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望京医院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598" w:rsidRPr="00FA5F0E" w:rsidRDefault="00380598" w:rsidP="0038059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60AF4" w:rsidRPr="00FA5F0E" w:rsidTr="00380598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114768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114768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114768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FA5F0E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西苑医院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FA5F0E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60AF4" w:rsidRPr="00FA5F0E" w:rsidTr="00380598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114768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114768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114768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FA5F0E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地坛医院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FA5F0E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60AF4" w:rsidRPr="00FA5F0E" w:rsidTr="00380598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FA5F0E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信息中心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FA5F0E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114768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FA5F0E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kern w:val="0"/>
                <w:sz w:val="24"/>
                <w:szCs w:val="24"/>
              </w:rPr>
              <w:t>世纪</w:t>
            </w:r>
            <w:proofErr w:type="gramStart"/>
            <w:r w:rsidRPr="00FA5F0E">
              <w:rPr>
                <w:rFonts w:ascii="仿宋_GB2312" w:eastAsia="仿宋_GB2312" w:hAnsi="新宋体" w:cs="宋体" w:hint="eastAsia"/>
                <w:kern w:val="0"/>
                <w:sz w:val="24"/>
                <w:szCs w:val="24"/>
              </w:rPr>
              <w:t>坛医院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FA5F0E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60AF4" w:rsidRPr="00FA5F0E" w:rsidTr="00380598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114768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第一临床医学院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114768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114768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FA5F0E" w:rsidRDefault="00264AA8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厦门市中医院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FA5F0E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60AF4" w:rsidRPr="00FA5F0E" w:rsidTr="00380598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114768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第二临床医学院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114768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114768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F4" w:rsidRPr="00FA5F0E" w:rsidRDefault="00264AA8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山西省中医院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F4" w:rsidRPr="00FA5F0E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260AF4" w:rsidRPr="00FA5F0E" w:rsidTr="00380598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114768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第三临床医学院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114768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AF4" w:rsidRPr="00114768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F4" w:rsidRPr="00FA5F0E" w:rsidRDefault="00264AA8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重庆市中医院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F4" w:rsidRPr="00FA5F0E" w:rsidRDefault="00260AF4" w:rsidP="00260AF4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64AA8" w:rsidRPr="00FA5F0E" w:rsidTr="00380598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8" w:rsidRPr="00114768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8" w:rsidRPr="00114768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8" w:rsidRPr="00114768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8" w:rsidRPr="00FA5F0E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kern w:val="0"/>
                <w:sz w:val="24"/>
                <w:szCs w:val="24"/>
              </w:rPr>
              <w:t>解放军第302医院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8" w:rsidRPr="00FA5F0E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kern w:val="0"/>
                <w:sz w:val="24"/>
                <w:szCs w:val="24"/>
              </w:rPr>
            </w:pPr>
            <w:r w:rsidRPr="00FA5F0E">
              <w:rPr>
                <w:rFonts w:ascii="仿宋_GB2312" w:eastAsia="仿宋_GB2312" w:hAnsi="新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64AA8" w:rsidRPr="00FA5F0E" w:rsidTr="00380598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8" w:rsidRPr="00114768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8" w:rsidRPr="00114768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8" w:rsidRPr="00114768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8" w:rsidRPr="00FA5F0E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宋体" w:hint="eastAsia"/>
                <w:kern w:val="0"/>
                <w:sz w:val="24"/>
                <w:szCs w:val="24"/>
              </w:rPr>
              <w:t>北京老年医院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8" w:rsidRPr="00FA5F0E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264AA8" w:rsidRPr="00FA5F0E" w:rsidTr="00380598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8" w:rsidRPr="00114768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8" w:rsidRPr="00114768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8" w:rsidRPr="00114768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8" w:rsidRPr="00FA5F0E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宋体" w:hint="eastAsia"/>
                <w:kern w:val="0"/>
                <w:sz w:val="24"/>
                <w:szCs w:val="24"/>
              </w:rPr>
              <w:t>北京市</w:t>
            </w:r>
            <w:proofErr w:type="gramStart"/>
            <w:r>
              <w:rPr>
                <w:rFonts w:ascii="仿宋_GB2312" w:eastAsia="仿宋_GB2312" w:hAnsi="新宋体" w:cs="宋体" w:hint="eastAsia"/>
                <w:kern w:val="0"/>
                <w:sz w:val="24"/>
                <w:szCs w:val="24"/>
              </w:rPr>
              <w:t>昌平区</w:t>
            </w:r>
            <w:proofErr w:type="gramEnd"/>
            <w:r>
              <w:rPr>
                <w:rFonts w:ascii="仿宋_GB2312" w:eastAsia="仿宋_GB2312" w:hAnsi="新宋体" w:cs="宋体" w:hint="eastAsia"/>
                <w:kern w:val="0"/>
                <w:sz w:val="24"/>
                <w:szCs w:val="24"/>
              </w:rPr>
              <w:t>中医医院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8" w:rsidRPr="00264AA8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264AA8" w:rsidRPr="00FA5F0E" w:rsidTr="00264AA8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A8" w:rsidRPr="00114768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A8" w:rsidRPr="00114768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A8" w:rsidRPr="00114768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8" w:rsidRPr="00FA5F0E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A8" w:rsidRPr="00FA5F0E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264AA8" w:rsidRPr="00114768" w:rsidTr="00380598">
        <w:trPr>
          <w:cantSplit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A8" w:rsidRPr="00114768" w:rsidRDefault="00264AA8" w:rsidP="00264AA8">
            <w:pPr>
              <w:widowControl/>
              <w:spacing w:line="360" w:lineRule="auto"/>
              <w:jc w:val="center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 w:rsidRPr="00114768"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共计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A8" w:rsidRPr="00114768" w:rsidRDefault="00264AA8" w:rsidP="00264AA8">
            <w:pPr>
              <w:widowControl/>
              <w:spacing w:line="360" w:lineRule="auto"/>
              <w:ind w:firstLineChars="900" w:firstLine="2160"/>
              <w:rPr>
                <w:rFonts w:ascii="仿宋_GB2312" w:eastAsia="仿宋_GB2312" w:hAnsi="新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新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</w:tr>
    </w:tbl>
    <w:p w:rsidR="00114768" w:rsidRDefault="00114768" w:rsidP="00114768">
      <w:pPr>
        <w:widowControl/>
        <w:spacing w:line="360" w:lineRule="auto"/>
        <w:ind w:firstLineChars="200" w:firstLine="560"/>
        <w:jc w:val="left"/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</w:pPr>
    </w:p>
    <w:p w:rsidR="00264AA8" w:rsidRPr="00114768" w:rsidRDefault="00264AA8" w:rsidP="00114768">
      <w:pPr>
        <w:widowControl/>
        <w:spacing w:line="360" w:lineRule="auto"/>
        <w:ind w:firstLineChars="200" w:firstLine="560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</w:p>
    <w:p w:rsidR="00114768" w:rsidRPr="00114768" w:rsidRDefault="00114768" w:rsidP="00114768">
      <w:pPr>
        <w:widowControl/>
        <w:spacing w:line="360" w:lineRule="auto"/>
        <w:ind w:firstLineChars="200" w:firstLine="560"/>
        <w:jc w:val="left"/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lastRenderedPageBreak/>
        <w:t>注：各单位应组织人员参加比赛观摩，人数不少于参赛名额的3倍，多则不限。</w:t>
      </w:r>
    </w:p>
    <w:p w:rsidR="00114768" w:rsidRDefault="00114768" w:rsidP="00114768">
      <w:pPr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</w:p>
    <w:p w:rsidR="002519B1" w:rsidRPr="00114768" w:rsidRDefault="002519B1" w:rsidP="00114768">
      <w:pPr>
        <w:rPr>
          <w:rFonts w:ascii="仿宋_GB2312" w:eastAsia="仿宋_GB2312" w:hAnsi="新宋体" w:cs="宋体"/>
          <w:color w:val="000000"/>
          <w:kern w:val="0"/>
          <w:sz w:val="28"/>
          <w:szCs w:val="28"/>
        </w:rPr>
      </w:pPr>
    </w:p>
    <w:p w:rsidR="00114768" w:rsidRPr="00114768" w:rsidRDefault="00114768" w:rsidP="00114768">
      <w:pPr>
        <w:rPr>
          <w:rFonts w:ascii="仿宋_GB2312" w:eastAsia="仿宋_GB2312" w:hAnsi="Times New Roman" w:cs="宋体"/>
          <w:color w:val="000000"/>
          <w:kern w:val="0"/>
          <w:sz w:val="28"/>
          <w:szCs w:val="28"/>
        </w:rPr>
      </w:pPr>
      <w:r w:rsidRPr="00114768">
        <w:rPr>
          <w:rFonts w:ascii="仿宋_GB2312" w:eastAsia="仿宋_GB2312" w:hAnsi="新宋体" w:cs="宋体" w:hint="eastAsia"/>
          <w:color w:val="000000"/>
          <w:kern w:val="0"/>
          <w:sz w:val="28"/>
          <w:szCs w:val="28"/>
        </w:rPr>
        <w:t>附表2：</w:t>
      </w:r>
    </w:p>
    <w:p w:rsidR="00114768" w:rsidRPr="00114768" w:rsidRDefault="00C95DDB" w:rsidP="00114768">
      <w:pPr>
        <w:jc w:val="center"/>
        <w:rPr>
          <w:rFonts w:ascii="仿宋_GB2312" w:eastAsia="仿宋_GB2312" w:hAnsi="Times New Roman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2015</w:t>
      </w:r>
      <w:r w:rsidR="00114768" w:rsidRPr="00114768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年</w:t>
      </w:r>
      <w:r w:rsidR="00114768" w:rsidRPr="00114768">
        <w:rPr>
          <w:rFonts w:ascii="仿宋_GB2312" w:eastAsia="仿宋_GB2312" w:hAnsi="Times New Roman" w:cs="宋体" w:hint="eastAsia"/>
          <w:b/>
          <w:color w:val="000000"/>
          <w:kern w:val="0"/>
          <w:sz w:val="28"/>
          <w:szCs w:val="28"/>
        </w:rPr>
        <w:t>教师讲课比赛评分标准草案（大学组）</w:t>
      </w:r>
    </w:p>
    <w:p w:rsidR="00114768" w:rsidRPr="00114768" w:rsidRDefault="00114768" w:rsidP="00114768">
      <w:pPr>
        <w:jc w:val="center"/>
        <w:rPr>
          <w:rFonts w:ascii="仿宋_GB2312" w:eastAsia="仿宋_GB2312" w:hAnsi="Times New Roman" w:cs="Times New Roman"/>
          <w:bCs/>
          <w:sz w:val="24"/>
          <w:szCs w:val="24"/>
        </w:rPr>
      </w:pPr>
    </w:p>
    <w:tbl>
      <w:tblPr>
        <w:tblW w:w="8691" w:type="dxa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24"/>
        <w:gridCol w:w="456"/>
        <w:gridCol w:w="4279"/>
        <w:gridCol w:w="1080"/>
        <w:gridCol w:w="1116"/>
      </w:tblGrid>
      <w:tr w:rsidR="00114768" w:rsidRPr="00114768" w:rsidTr="00114768">
        <w:trPr>
          <w:cantSplit/>
          <w:trHeight w:val="691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考核指标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观测点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ind w:firstLineChars="250" w:firstLine="600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分数</w:t>
            </w:r>
          </w:p>
        </w:tc>
      </w:tr>
      <w:tr w:rsidR="00114768" w:rsidRPr="00114768" w:rsidTr="00114768">
        <w:trPr>
          <w:cantSplit/>
          <w:trHeight w:val="45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内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标准分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实得分</w:t>
            </w:r>
          </w:p>
        </w:tc>
      </w:tr>
      <w:tr w:rsidR="00114768" w:rsidRPr="00114768" w:rsidTr="00114768">
        <w:trPr>
          <w:cantSplit/>
          <w:trHeight w:val="74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一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（15）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教案书写规范，教学要求明确，教学设计合理，教学内容符合教学大纲要求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320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二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（30）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内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教学内容充实、正确，信息量大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讲课条理清楚、简练准确，重点突出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注重相关能力与素质培养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601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三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（35）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技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法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教学方法使用灵活、适宜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教学组织、时间安排合理，板书工整规范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BB制作精良，运用合理，教学效果好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601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四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（20）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场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表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普通话标准，语言清晰、生动，表现力强，无明显语病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衣冠整齐，仪态大方，精神饱满，无不良习惯性动作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回答问题情况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459"/>
          <w:jc w:val="center"/>
        </w:trPr>
        <w:tc>
          <w:tcPr>
            <w:tcW w:w="7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ind w:firstLineChars="1150" w:firstLine="27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总得分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114768" w:rsidRPr="00114768" w:rsidRDefault="00114768" w:rsidP="00114768">
      <w:pPr>
        <w:rPr>
          <w:rFonts w:ascii="仿宋_GB2312" w:eastAsia="仿宋_GB2312" w:hAnsi="Times New Roman" w:cs="宋体"/>
          <w:color w:val="000000"/>
          <w:kern w:val="0"/>
          <w:szCs w:val="21"/>
        </w:rPr>
      </w:pPr>
    </w:p>
    <w:p w:rsidR="00114768" w:rsidRPr="00114768" w:rsidRDefault="00114768" w:rsidP="00114768">
      <w:pPr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</w:p>
    <w:p w:rsidR="00114768" w:rsidRPr="00114768" w:rsidRDefault="00114768" w:rsidP="00114768">
      <w:pPr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</w:p>
    <w:p w:rsidR="00114768" w:rsidRPr="00114768" w:rsidRDefault="00114768" w:rsidP="00114768">
      <w:pPr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</w:p>
    <w:p w:rsidR="00114768" w:rsidRPr="00114768" w:rsidRDefault="00114768" w:rsidP="00114768">
      <w:pPr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</w:p>
    <w:p w:rsidR="00114768" w:rsidRPr="00114768" w:rsidRDefault="00114768" w:rsidP="00114768">
      <w:pPr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</w:p>
    <w:p w:rsidR="00114768" w:rsidRPr="00114768" w:rsidRDefault="00114768" w:rsidP="00114768">
      <w:pPr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</w:p>
    <w:p w:rsidR="00114768" w:rsidRPr="00114768" w:rsidRDefault="00114768" w:rsidP="00114768">
      <w:pPr>
        <w:jc w:val="center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</w:p>
    <w:p w:rsidR="00114768" w:rsidRPr="00114768" w:rsidRDefault="00114768" w:rsidP="00114768">
      <w:pPr>
        <w:jc w:val="center"/>
        <w:rPr>
          <w:rFonts w:ascii="仿宋_GB2312" w:eastAsia="仿宋_GB2312" w:hAnsi="宋体" w:cs="宋体"/>
          <w:b/>
          <w:color w:val="333333"/>
          <w:kern w:val="0"/>
          <w:sz w:val="28"/>
          <w:szCs w:val="28"/>
        </w:rPr>
      </w:pPr>
    </w:p>
    <w:p w:rsidR="00114768" w:rsidRPr="00114768" w:rsidRDefault="00C95DDB" w:rsidP="00114768">
      <w:pPr>
        <w:jc w:val="center"/>
        <w:rPr>
          <w:rFonts w:ascii="仿宋_GB2312" w:eastAsia="仿宋_GB2312" w:hAnsi="Times New Roman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2015</w:t>
      </w:r>
      <w:r w:rsidR="00114768" w:rsidRPr="00114768">
        <w:rPr>
          <w:rFonts w:ascii="仿宋_GB2312" w:eastAsia="仿宋_GB2312" w:hAnsi="宋体" w:cs="宋体" w:hint="eastAsia"/>
          <w:b/>
          <w:color w:val="333333"/>
          <w:kern w:val="0"/>
          <w:sz w:val="28"/>
          <w:szCs w:val="28"/>
        </w:rPr>
        <w:t>年</w:t>
      </w:r>
      <w:r w:rsidR="00114768" w:rsidRPr="00114768">
        <w:rPr>
          <w:rFonts w:ascii="仿宋_GB2312" w:eastAsia="仿宋_GB2312" w:hAnsi="Times New Roman" w:cs="宋体" w:hint="eastAsia"/>
          <w:b/>
          <w:color w:val="000000"/>
          <w:kern w:val="0"/>
          <w:sz w:val="28"/>
          <w:szCs w:val="28"/>
        </w:rPr>
        <w:t>教师讲课比赛评分标准草案（临床教学医院组）</w:t>
      </w:r>
    </w:p>
    <w:p w:rsidR="00114768" w:rsidRPr="00114768" w:rsidRDefault="00114768" w:rsidP="00114768">
      <w:pPr>
        <w:jc w:val="center"/>
        <w:rPr>
          <w:rFonts w:ascii="仿宋_GB2312" w:eastAsia="仿宋_GB2312" w:hAnsi="Times New Roman" w:cs="Times New Roman"/>
          <w:bCs/>
          <w:sz w:val="24"/>
          <w:szCs w:val="24"/>
        </w:rPr>
      </w:pPr>
    </w:p>
    <w:tbl>
      <w:tblPr>
        <w:tblW w:w="8551" w:type="dxa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24"/>
        <w:gridCol w:w="456"/>
        <w:gridCol w:w="4279"/>
        <w:gridCol w:w="1116"/>
        <w:gridCol w:w="940"/>
      </w:tblGrid>
      <w:tr w:rsidR="00114768" w:rsidRPr="00114768" w:rsidTr="00114768">
        <w:trPr>
          <w:cantSplit/>
          <w:trHeight w:val="465"/>
          <w:jc w:val="center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考核指标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观测点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ind w:firstLineChars="250" w:firstLine="600"/>
              <w:jc w:val="left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分数</w:t>
            </w:r>
          </w:p>
        </w:tc>
      </w:tr>
      <w:tr w:rsidR="00114768" w:rsidRPr="00114768" w:rsidTr="00114768">
        <w:trPr>
          <w:cantSplit/>
          <w:trHeight w:val="45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内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内容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标准分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bCs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实得分</w:t>
            </w:r>
          </w:p>
        </w:tc>
      </w:tr>
      <w:tr w:rsidR="00114768" w:rsidRPr="00114768" w:rsidTr="00114768">
        <w:trPr>
          <w:cantSplit/>
          <w:trHeight w:val="748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一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（15）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案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教案书写规范，教学要求明确，教学设计合理，教学内容符合教学大纲要求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320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二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（35）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内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教学内容充实、正确，信息量大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讲课条理清楚、简练准确，重点突出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4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注重相关能力与素质培养，理论与实践相结合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601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三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（30）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技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法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教学方法使用灵活、适宜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教学组织、时间安排合理，板书工整规范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教学技术运用适当，教学效果好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601"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四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（20）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场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表</w:t>
            </w:r>
          </w:p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普通话标准，语言清晰、生动，表现力强，无明显语病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4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衣冠整齐，仪态大方，精神饱满，无不良习惯性动作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回答问题情况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114768" w:rsidRPr="00114768" w:rsidTr="00114768">
        <w:trPr>
          <w:cantSplit/>
          <w:trHeight w:val="459"/>
          <w:jc w:val="center"/>
        </w:trPr>
        <w:tc>
          <w:tcPr>
            <w:tcW w:w="7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768" w:rsidRPr="00114768" w:rsidRDefault="00114768" w:rsidP="00114768">
            <w:pPr>
              <w:ind w:firstLineChars="1150" w:firstLine="27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11476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总得分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114768" w:rsidRPr="00114768" w:rsidRDefault="00114768" w:rsidP="001147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114768" w:rsidRPr="00114768" w:rsidRDefault="00114768" w:rsidP="00114768">
      <w:pPr>
        <w:jc w:val="center"/>
        <w:rPr>
          <w:rFonts w:ascii="仿宋_GB2312" w:eastAsia="仿宋_GB2312" w:hAnsi="Times New Roman" w:cs="宋体"/>
          <w:color w:val="000000"/>
          <w:kern w:val="0"/>
          <w:sz w:val="28"/>
          <w:szCs w:val="28"/>
        </w:rPr>
      </w:pPr>
    </w:p>
    <w:p w:rsidR="00114768" w:rsidRPr="00114768" w:rsidRDefault="00114768" w:rsidP="00114768">
      <w:pPr>
        <w:rPr>
          <w:rFonts w:ascii="仿宋_GB2312" w:eastAsia="仿宋_GB2312" w:hAnsi="Times New Roman" w:cs="宋体"/>
          <w:color w:val="000000"/>
          <w:kern w:val="0"/>
          <w:szCs w:val="21"/>
        </w:rPr>
      </w:pPr>
    </w:p>
    <w:p w:rsidR="00114768" w:rsidRPr="00114768" w:rsidRDefault="00114768" w:rsidP="00114768">
      <w:pPr>
        <w:rPr>
          <w:rFonts w:ascii="仿宋_GB2312" w:eastAsia="仿宋_GB2312" w:hAnsi="Times New Roman" w:cs="宋体"/>
          <w:color w:val="000000"/>
          <w:kern w:val="0"/>
          <w:szCs w:val="21"/>
        </w:rPr>
      </w:pPr>
    </w:p>
    <w:p w:rsidR="00114768" w:rsidRPr="00114768" w:rsidRDefault="00114768" w:rsidP="00114768">
      <w:pPr>
        <w:rPr>
          <w:rFonts w:ascii="仿宋_GB2312" w:eastAsia="仿宋_GB2312" w:hAnsi="Times New Roman" w:cs="宋体"/>
          <w:color w:val="000000"/>
          <w:kern w:val="0"/>
          <w:szCs w:val="21"/>
        </w:rPr>
      </w:pPr>
    </w:p>
    <w:p w:rsidR="00114768" w:rsidRPr="00114768" w:rsidRDefault="00114768" w:rsidP="00114768">
      <w:pPr>
        <w:rPr>
          <w:rFonts w:ascii="仿宋_GB2312" w:eastAsia="仿宋_GB2312" w:hAnsi="Times New Roman" w:cs="宋体"/>
          <w:color w:val="000000"/>
          <w:kern w:val="0"/>
          <w:szCs w:val="21"/>
        </w:rPr>
      </w:pPr>
    </w:p>
    <w:p w:rsidR="00114768" w:rsidRPr="00114768" w:rsidRDefault="00114768" w:rsidP="00114768">
      <w:pPr>
        <w:rPr>
          <w:rFonts w:ascii="仿宋_GB2312" w:eastAsia="仿宋_GB2312" w:hAnsi="Times New Roman" w:cs="宋体"/>
          <w:color w:val="000000"/>
          <w:kern w:val="0"/>
          <w:szCs w:val="21"/>
        </w:rPr>
      </w:pPr>
    </w:p>
    <w:p w:rsidR="00114768" w:rsidRPr="00114768" w:rsidRDefault="00114768" w:rsidP="00114768">
      <w:pPr>
        <w:rPr>
          <w:rFonts w:ascii="仿宋_GB2312" w:eastAsia="仿宋_GB2312" w:hAnsi="Times New Roman" w:cs="宋体"/>
          <w:color w:val="000000"/>
          <w:kern w:val="0"/>
          <w:szCs w:val="21"/>
        </w:rPr>
      </w:pPr>
      <w:bookmarkStart w:id="0" w:name="_GoBack"/>
      <w:bookmarkEnd w:id="0"/>
    </w:p>
    <w:sectPr w:rsidR="00114768" w:rsidRPr="00114768" w:rsidSect="00086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E7D" w:rsidRDefault="003E6E7D" w:rsidP="00380598">
      <w:r>
        <w:separator/>
      </w:r>
    </w:p>
  </w:endnote>
  <w:endnote w:type="continuationSeparator" w:id="0">
    <w:p w:rsidR="003E6E7D" w:rsidRDefault="003E6E7D" w:rsidP="0038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E7D" w:rsidRDefault="003E6E7D" w:rsidP="00380598">
      <w:r>
        <w:separator/>
      </w:r>
    </w:p>
  </w:footnote>
  <w:footnote w:type="continuationSeparator" w:id="0">
    <w:p w:rsidR="003E6E7D" w:rsidRDefault="003E6E7D" w:rsidP="00380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73051"/>
    <w:multiLevelType w:val="hybridMultilevel"/>
    <w:tmpl w:val="F55213E8"/>
    <w:lvl w:ilvl="0" w:tplc="AC9AF9FC">
      <w:start w:val="1"/>
      <w:numFmt w:val="japaneseCounting"/>
      <w:lvlText w:val="%1、"/>
      <w:lvlJc w:val="left"/>
      <w:pPr>
        <w:ind w:left="1279" w:hanging="720"/>
      </w:pPr>
    </w:lvl>
    <w:lvl w:ilvl="1" w:tplc="04090019">
      <w:start w:val="1"/>
      <w:numFmt w:val="lowerLetter"/>
      <w:lvlText w:val="%2)"/>
      <w:lvlJc w:val="left"/>
      <w:pPr>
        <w:ind w:left="1399" w:hanging="420"/>
      </w:pPr>
    </w:lvl>
    <w:lvl w:ilvl="2" w:tplc="0409001B">
      <w:start w:val="1"/>
      <w:numFmt w:val="lowerRoman"/>
      <w:lvlText w:val="%3."/>
      <w:lvlJc w:val="right"/>
      <w:pPr>
        <w:ind w:left="1819" w:hanging="420"/>
      </w:pPr>
    </w:lvl>
    <w:lvl w:ilvl="3" w:tplc="0409000F">
      <w:start w:val="1"/>
      <w:numFmt w:val="decimal"/>
      <w:lvlText w:val="%4."/>
      <w:lvlJc w:val="left"/>
      <w:pPr>
        <w:ind w:left="2239" w:hanging="420"/>
      </w:pPr>
    </w:lvl>
    <w:lvl w:ilvl="4" w:tplc="04090019">
      <w:start w:val="1"/>
      <w:numFmt w:val="lowerLetter"/>
      <w:lvlText w:val="%5)"/>
      <w:lvlJc w:val="left"/>
      <w:pPr>
        <w:ind w:left="2659" w:hanging="420"/>
      </w:pPr>
    </w:lvl>
    <w:lvl w:ilvl="5" w:tplc="0409001B">
      <w:start w:val="1"/>
      <w:numFmt w:val="lowerRoman"/>
      <w:lvlText w:val="%6."/>
      <w:lvlJc w:val="right"/>
      <w:pPr>
        <w:ind w:left="3079" w:hanging="420"/>
      </w:pPr>
    </w:lvl>
    <w:lvl w:ilvl="6" w:tplc="0409000F">
      <w:start w:val="1"/>
      <w:numFmt w:val="decimal"/>
      <w:lvlText w:val="%7."/>
      <w:lvlJc w:val="left"/>
      <w:pPr>
        <w:ind w:left="3499" w:hanging="420"/>
      </w:pPr>
    </w:lvl>
    <w:lvl w:ilvl="7" w:tplc="04090019">
      <w:start w:val="1"/>
      <w:numFmt w:val="lowerLetter"/>
      <w:lvlText w:val="%8)"/>
      <w:lvlJc w:val="left"/>
      <w:pPr>
        <w:ind w:left="3919" w:hanging="420"/>
      </w:pPr>
    </w:lvl>
    <w:lvl w:ilvl="8" w:tplc="0409001B">
      <w:start w:val="1"/>
      <w:numFmt w:val="lowerRoman"/>
      <w:lvlText w:val="%9."/>
      <w:lvlJc w:val="right"/>
      <w:pPr>
        <w:ind w:left="4339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768"/>
    <w:rsid w:val="00023438"/>
    <w:rsid w:val="00024254"/>
    <w:rsid w:val="000868C9"/>
    <w:rsid w:val="000D2AF8"/>
    <w:rsid w:val="00114768"/>
    <w:rsid w:val="00116E36"/>
    <w:rsid w:val="00130E9E"/>
    <w:rsid w:val="001B31C4"/>
    <w:rsid w:val="00226588"/>
    <w:rsid w:val="002519B1"/>
    <w:rsid w:val="00260AF4"/>
    <w:rsid w:val="00264AA8"/>
    <w:rsid w:val="00265918"/>
    <w:rsid w:val="002B1A3E"/>
    <w:rsid w:val="002D5EE3"/>
    <w:rsid w:val="00357C46"/>
    <w:rsid w:val="0038037D"/>
    <w:rsid w:val="00380598"/>
    <w:rsid w:val="00390342"/>
    <w:rsid w:val="003B43E6"/>
    <w:rsid w:val="003B44E4"/>
    <w:rsid w:val="003E2F86"/>
    <w:rsid w:val="003E6E7D"/>
    <w:rsid w:val="003F52DB"/>
    <w:rsid w:val="00443ACE"/>
    <w:rsid w:val="00457401"/>
    <w:rsid w:val="00493534"/>
    <w:rsid w:val="004C70A6"/>
    <w:rsid w:val="004D1623"/>
    <w:rsid w:val="004D211A"/>
    <w:rsid w:val="004E4EF6"/>
    <w:rsid w:val="0053445F"/>
    <w:rsid w:val="00534AE1"/>
    <w:rsid w:val="00617709"/>
    <w:rsid w:val="00631116"/>
    <w:rsid w:val="0064307A"/>
    <w:rsid w:val="00650D35"/>
    <w:rsid w:val="00651BA0"/>
    <w:rsid w:val="00656276"/>
    <w:rsid w:val="00660386"/>
    <w:rsid w:val="006B03D3"/>
    <w:rsid w:val="006C4F2C"/>
    <w:rsid w:val="006D11A0"/>
    <w:rsid w:val="006E2509"/>
    <w:rsid w:val="00704FBC"/>
    <w:rsid w:val="007658BD"/>
    <w:rsid w:val="007E35C0"/>
    <w:rsid w:val="007F3042"/>
    <w:rsid w:val="007F46C5"/>
    <w:rsid w:val="00820AC5"/>
    <w:rsid w:val="00821F3C"/>
    <w:rsid w:val="008241BA"/>
    <w:rsid w:val="00854959"/>
    <w:rsid w:val="00924421"/>
    <w:rsid w:val="00930301"/>
    <w:rsid w:val="009633DF"/>
    <w:rsid w:val="00971774"/>
    <w:rsid w:val="009A4307"/>
    <w:rsid w:val="009B1767"/>
    <w:rsid w:val="009D0D28"/>
    <w:rsid w:val="00A320F7"/>
    <w:rsid w:val="00A85853"/>
    <w:rsid w:val="00A933AA"/>
    <w:rsid w:val="00AA5997"/>
    <w:rsid w:val="00AC4584"/>
    <w:rsid w:val="00AF79E4"/>
    <w:rsid w:val="00B65277"/>
    <w:rsid w:val="00B810F4"/>
    <w:rsid w:val="00C03887"/>
    <w:rsid w:val="00C114AC"/>
    <w:rsid w:val="00C305B6"/>
    <w:rsid w:val="00C95DDB"/>
    <w:rsid w:val="00CD0C06"/>
    <w:rsid w:val="00CF422F"/>
    <w:rsid w:val="00D1357E"/>
    <w:rsid w:val="00D20E79"/>
    <w:rsid w:val="00D23771"/>
    <w:rsid w:val="00D45991"/>
    <w:rsid w:val="00D82833"/>
    <w:rsid w:val="00D95EDE"/>
    <w:rsid w:val="00DB5609"/>
    <w:rsid w:val="00DD332F"/>
    <w:rsid w:val="00DD6172"/>
    <w:rsid w:val="00E0455C"/>
    <w:rsid w:val="00E209F4"/>
    <w:rsid w:val="00E51B33"/>
    <w:rsid w:val="00ED7934"/>
    <w:rsid w:val="00F13224"/>
    <w:rsid w:val="00F17B77"/>
    <w:rsid w:val="00F346DB"/>
    <w:rsid w:val="00FA5F0E"/>
    <w:rsid w:val="00FC342C"/>
    <w:rsid w:val="00FC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5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5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罗祥云</dc:creator>
  <cp:lastModifiedBy>罗祥云</cp:lastModifiedBy>
  <cp:revision>10</cp:revision>
  <dcterms:created xsi:type="dcterms:W3CDTF">2015-11-04T10:16:00Z</dcterms:created>
  <dcterms:modified xsi:type="dcterms:W3CDTF">2015-11-10T08:22:00Z</dcterms:modified>
</cp:coreProperties>
</file>